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291"/>
        <w:tblW w:w="10386" w:type="dxa"/>
        <w:tblLayout w:type="fixed"/>
        <w:tblLook w:val="00A0"/>
      </w:tblPr>
      <w:tblGrid>
        <w:gridCol w:w="4433"/>
        <w:gridCol w:w="1327"/>
        <w:gridCol w:w="4626"/>
      </w:tblGrid>
      <w:tr w:rsidR="00181283" w:rsidRPr="00416EC5" w:rsidTr="00181283">
        <w:trPr>
          <w:trHeight w:val="1558"/>
        </w:trPr>
        <w:tc>
          <w:tcPr>
            <w:tcW w:w="4433" w:type="dxa"/>
          </w:tcPr>
          <w:p w:rsidR="00181283" w:rsidRPr="00416EC5" w:rsidRDefault="00181283" w:rsidP="00181283">
            <w:pPr>
              <w:pStyle w:val="3"/>
              <w:rPr>
                <w:caps/>
                <w:sz w:val="24"/>
                <w:lang w:eastAsia="en-US"/>
              </w:rPr>
            </w:pPr>
            <w:r w:rsidRPr="00416EC5">
              <w:rPr>
                <w:sz w:val="24"/>
                <w:lang w:eastAsia="en-US"/>
              </w:rPr>
              <w:t xml:space="preserve">МИНИСТЕРСТВО </w:t>
            </w:r>
            <w:r w:rsidRPr="00416EC5">
              <w:rPr>
                <w:caps/>
                <w:sz w:val="24"/>
                <w:lang w:eastAsia="en-US"/>
              </w:rPr>
              <w:t>Труда, социального развития и занятости населения</w:t>
            </w:r>
          </w:p>
          <w:p w:rsidR="00181283" w:rsidRPr="00416EC5" w:rsidRDefault="00181283" w:rsidP="00181283">
            <w:pPr>
              <w:pStyle w:val="3"/>
              <w:rPr>
                <w:sz w:val="24"/>
                <w:lang w:eastAsia="en-US"/>
              </w:rPr>
            </w:pPr>
            <w:r w:rsidRPr="00416EC5">
              <w:rPr>
                <w:sz w:val="24"/>
                <w:lang w:eastAsia="en-US"/>
              </w:rPr>
              <w:t>РЕСПУБЛИКИ АЛТАЙ</w:t>
            </w:r>
          </w:p>
          <w:p w:rsidR="00181283" w:rsidRPr="00416EC5" w:rsidRDefault="00181283" w:rsidP="00181283">
            <w:pPr>
              <w:pStyle w:val="3"/>
              <w:spacing w:before="60"/>
              <w:rPr>
                <w:bCs/>
                <w:caps/>
                <w:sz w:val="24"/>
              </w:rPr>
            </w:pPr>
          </w:p>
          <w:p w:rsidR="00181283" w:rsidRPr="00416EC5" w:rsidRDefault="00181283" w:rsidP="00181283">
            <w:pPr>
              <w:pStyle w:val="3"/>
              <w:spacing w:before="60"/>
              <w:rPr>
                <w:bCs/>
                <w:sz w:val="24"/>
              </w:rPr>
            </w:pPr>
            <w:r w:rsidRPr="00416EC5">
              <w:rPr>
                <w:bCs/>
                <w:caps/>
                <w:sz w:val="24"/>
              </w:rPr>
              <w:t>казенное учреждение Республики Алтай</w:t>
            </w:r>
            <w:r w:rsidRPr="00416EC5">
              <w:rPr>
                <w:bCs/>
                <w:sz w:val="24"/>
              </w:rPr>
              <w:t xml:space="preserve"> </w:t>
            </w:r>
          </w:p>
          <w:p w:rsidR="00181283" w:rsidRPr="00416EC5" w:rsidRDefault="00181283" w:rsidP="00181283">
            <w:pPr>
              <w:pStyle w:val="3"/>
              <w:spacing w:before="60"/>
              <w:rPr>
                <w:sz w:val="24"/>
                <w:lang w:eastAsia="en-US"/>
              </w:rPr>
            </w:pPr>
            <w:r w:rsidRPr="00416EC5">
              <w:rPr>
                <w:bCs/>
                <w:sz w:val="24"/>
              </w:rPr>
              <w:t xml:space="preserve">«Управление социальной поддержки населения </w:t>
            </w:r>
            <w:r>
              <w:rPr>
                <w:bCs/>
                <w:sz w:val="24"/>
              </w:rPr>
              <w:t>Чой</w:t>
            </w:r>
            <w:r w:rsidRPr="00416EC5">
              <w:rPr>
                <w:bCs/>
                <w:sz w:val="24"/>
              </w:rPr>
              <w:t>ского района»</w:t>
            </w:r>
          </w:p>
          <w:p w:rsidR="00181283" w:rsidRPr="00416EC5" w:rsidRDefault="00181283" w:rsidP="00181283">
            <w:pPr>
              <w:pStyle w:val="3"/>
              <w:spacing w:before="120"/>
              <w:rPr>
                <w:sz w:val="22"/>
                <w:szCs w:val="22"/>
                <w:lang w:eastAsia="en-US"/>
              </w:rPr>
            </w:pPr>
            <w:r w:rsidRPr="00416EC5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416EC5">
              <w:rPr>
                <w:sz w:val="22"/>
                <w:szCs w:val="22"/>
                <w:lang w:eastAsia="en-US"/>
              </w:rPr>
              <w:t>КУ РА</w:t>
            </w:r>
            <w:proofErr w:type="gramEnd"/>
            <w:r w:rsidRPr="00416EC5">
              <w:rPr>
                <w:sz w:val="22"/>
                <w:szCs w:val="22"/>
                <w:lang w:eastAsia="en-US"/>
              </w:rPr>
              <w:t xml:space="preserve"> «УСПН </w:t>
            </w:r>
            <w:r>
              <w:rPr>
                <w:bCs/>
                <w:sz w:val="22"/>
                <w:szCs w:val="22"/>
              </w:rPr>
              <w:t>Чойс</w:t>
            </w:r>
            <w:r w:rsidRPr="00416EC5">
              <w:rPr>
                <w:bCs/>
                <w:sz w:val="22"/>
                <w:szCs w:val="22"/>
              </w:rPr>
              <w:t xml:space="preserve">кого </w:t>
            </w:r>
            <w:r>
              <w:rPr>
                <w:bCs/>
                <w:sz w:val="22"/>
                <w:szCs w:val="22"/>
              </w:rPr>
              <w:t>р</w:t>
            </w:r>
            <w:r w:rsidRPr="00416EC5">
              <w:rPr>
                <w:bCs/>
                <w:sz w:val="22"/>
                <w:szCs w:val="22"/>
              </w:rPr>
              <w:t>айона</w:t>
            </w:r>
            <w:r w:rsidRPr="00416EC5">
              <w:rPr>
                <w:sz w:val="22"/>
                <w:szCs w:val="22"/>
                <w:lang w:eastAsia="en-US"/>
              </w:rPr>
              <w:t>»)</w:t>
            </w:r>
          </w:p>
          <w:p w:rsidR="00181283" w:rsidRPr="00416EC5" w:rsidRDefault="00181283" w:rsidP="00181283">
            <w:pPr>
              <w:pStyle w:val="3"/>
              <w:rPr>
                <w:sz w:val="24"/>
                <w:lang w:eastAsia="en-US"/>
              </w:rPr>
            </w:pPr>
          </w:p>
        </w:tc>
        <w:tc>
          <w:tcPr>
            <w:tcW w:w="1327" w:type="dxa"/>
          </w:tcPr>
          <w:p w:rsidR="00181283" w:rsidRPr="00416EC5" w:rsidRDefault="00181283" w:rsidP="001812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6EC5">
              <w:rPr>
                <w:rFonts w:ascii="Times New Roman" w:hAnsi="Times New Roman"/>
                <w:color w:val="000000"/>
                <w:sz w:val="24"/>
                <w:szCs w:val="24"/>
              </w:rPr>
              <w:object w:dxaOrig="118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9.25pt" o:ole="" fillcolor="window">
                  <v:imagedata r:id="rId5" o:title=""/>
                </v:shape>
                <o:OLEObject Type="Embed" ProgID="Word.Picture.8" ShapeID="_x0000_i1025" DrawAspect="Content" ObjectID="_1780902360" r:id="rId6"/>
              </w:object>
            </w:r>
          </w:p>
        </w:tc>
        <w:tc>
          <w:tcPr>
            <w:tcW w:w="4626" w:type="dxa"/>
          </w:tcPr>
          <w:p w:rsidR="00181283" w:rsidRPr="00251FD9" w:rsidRDefault="00181283" w:rsidP="00181283">
            <w:pPr>
              <w:jc w:val="center"/>
              <w:rPr>
                <w:rFonts w:ascii="DSA Times" w:hAnsi="DSA Times" w:cs="DSA Times"/>
                <w:b/>
                <w:sz w:val="24"/>
                <w:szCs w:val="24"/>
              </w:rPr>
            </w:pP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>АЛТАЙ РЕСПУБЛИКАНЫ</w:t>
            </w:r>
            <w:r>
              <w:rPr>
                <w:rFonts w:ascii="DSA Times" w:hAnsi="DSA Times" w:cs="DSA Times"/>
                <w:b/>
                <w:caps/>
                <w:sz w:val="24"/>
                <w:szCs w:val="24"/>
              </w:rPr>
              <w:t>Н</w:t>
            </w: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 xml:space="preserve"> ИШ, ЈОНЈ</w:t>
            </w:r>
            <w:r>
              <w:rPr>
                <w:rFonts w:ascii="DSA Times" w:hAnsi="DSA Times" w:cs="DSA Times"/>
                <w:b/>
                <w:caps/>
                <w:sz w:val="24"/>
                <w:szCs w:val="24"/>
              </w:rPr>
              <w:t>У</w:t>
            </w: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>Р</w:t>
            </w:r>
            <w:r>
              <w:rPr>
                <w:rFonts w:ascii="DSA Times" w:hAnsi="DSA Times" w:cs="DSA Times"/>
                <w:b/>
                <w:caps/>
                <w:sz w:val="24"/>
                <w:szCs w:val="24"/>
              </w:rPr>
              <w:t>У</w:t>
            </w: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 xml:space="preserve">МДИК </w:t>
            </w:r>
            <w:r>
              <w:rPr>
                <w:rFonts w:ascii="DSA Times" w:hAnsi="DSA Times" w:cs="DSA Times"/>
                <w:b/>
                <w:caps/>
                <w:sz w:val="24"/>
                <w:szCs w:val="24"/>
              </w:rPr>
              <w:t>О</w:t>
            </w: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>З</w:t>
            </w:r>
            <w:r>
              <w:rPr>
                <w:rFonts w:ascii="DSA Times" w:hAnsi="DSA Times" w:cs="DSA Times"/>
                <w:b/>
                <w:caps/>
                <w:sz w:val="24"/>
                <w:szCs w:val="24"/>
              </w:rPr>
              <w:t>У</w:t>
            </w:r>
            <w:r w:rsidRPr="00251FD9">
              <w:rPr>
                <w:rFonts w:ascii="DSA Times" w:hAnsi="DSA Times" w:cs="DSA Times"/>
                <w:b/>
                <w:caps/>
                <w:sz w:val="24"/>
                <w:szCs w:val="24"/>
              </w:rPr>
              <w:t xml:space="preserve">М </w:t>
            </w:r>
            <w:r w:rsidRPr="00251FD9">
              <w:rPr>
                <w:rFonts w:ascii="DSA Times" w:hAnsi="DSA Times" w:cs="DSA Times"/>
                <w:b/>
                <w:caps/>
                <w:color w:val="000000"/>
                <w:sz w:val="24"/>
                <w:szCs w:val="24"/>
              </w:rPr>
              <w:t xml:space="preserve">ле </w:t>
            </w:r>
            <w:r w:rsidRPr="00251FD9">
              <w:rPr>
                <w:rFonts w:ascii="DSA Times" w:hAnsi="DSA Times" w:cs="DSA Times"/>
                <w:b/>
                <w:caps/>
                <w:color w:val="000000"/>
                <w:sz w:val="24"/>
                <w:szCs w:val="24"/>
              </w:rPr>
              <w:br/>
              <w:t>эл-</w:t>
            </w:r>
            <w:proofErr w:type="gramStart"/>
            <w:r w:rsidRPr="00251FD9">
              <w:rPr>
                <w:rFonts w:ascii="DSA Times" w:hAnsi="DSA Times" w:cs="DSA Times"/>
                <w:b/>
                <w:caps/>
                <w:color w:val="000000"/>
                <w:sz w:val="24"/>
                <w:szCs w:val="24"/>
              </w:rPr>
              <w:t>j</w:t>
            </w:r>
            <w:proofErr w:type="gramEnd"/>
            <w:r w:rsidRPr="00251FD9">
              <w:rPr>
                <w:rFonts w:ascii="DSA Times" w:hAnsi="DSA Times" w:cs="DSA Times"/>
                <w:b/>
                <w:caps/>
                <w:color w:val="000000"/>
                <w:sz w:val="24"/>
                <w:szCs w:val="24"/>
              </w:rPr>
              <w:t xml:space="preserve">онды ишле jеткилдеер </w:t>
            </w:r>
            <w:r w:rsidRPr="00251FD9">
              <w:rPr>
                <w:rFonts w:ascii="DSA Times" w:hAnsi="DSA Times" w:cs="DSA Times"/>
                <w:b/>
                <w:sz w:val="24"/>
                <w:szCs w:val="24"/>
              </w:rPr>
              <w:t>МИНИСТЕРСТВОЗЫ</w:t>
            </w:r>
          </w:p>
          <w:p w:rsidR="00181283" w:rsidRPr="00251FD9" w:rsidRDefault="00181283" w:rsidP="00181283">
            <w:pPr>
              <w:pStyle w:val="3"/>
              <w:spacing w:before="60"/>
              <w:rPr>
                <w:rFonts w:ascii="DSA Times" w:hAnsi="DSA Times" w:cs="DSA Times"/>
                <w:sz w:val="24"/>
                <w:lang w:eastAsia="en-US"/>
              </w:rPr>
            </w:pPr>
          </w:p>
          <w:p w:rsidR="00181283" w:rsidRPr="00251FD9" w:rsidRDefault="00181283" w:rsidP="00181283">
            <w:pPr>
              <w:pStyle w:val="3"/>
              <w:rPr>
                <w:rFonts w:ascii="DSA Times" w:hAnsi="DSA Times" w:cs="DSA Times"/>
                <w:caps/>
                <w:sz w:val="24"/>
              </w:rPr>
            </w:pPr>
            <w:r w:rsidRPr="00251FD9">
              <w:rPr>
                <w:rFonts w:ascii="DSA Times" w:hAnsi="DSA Times" w:cs="DSA Times"/>
                <w:caps/>
                <w:sz w:val="24"/>
              </w:rPr>
              <w:t>Алтай Республиканы</w:t>
            </w:r>
            <w:r>
              <w:rPr>
                <w:rFonts w:ascii="DSA Times" w:hAnsi="DSA Times" w:cs="DSA Times"/>
                <w:caps/>
                <w:sz w:val="24"/>
              </w:rPr>
              <w:t>Н</w:t>
            </w:r>
            <w:r w:rsidRPr="00251FD9">
              <w:rPr>
                <w:rFonts w:ascii="DSA Times" w:hAnsi="DSA Times" w:cs="DSA Times"/>
                <w:caps/>
                <w:sz w:val="24"/>
              </w:rPr>
              <w:t xml:space="preserve"> </w:t>
            </w:r>
          </w:p>
          <w:p w:rsidR="00181283" w:rsidRPr="00251FD9" w:rsidRDefault="00181283" w:rsidP="00181283">
            <w:pPr>
              <w:pStyle w:val="3"/>
              <w:rPr>
                <w:rFonts w:ascii="DSA Times" w:hAnsi="DSA Times" w:cs="DSA Times"/>
                <w:caps/>
                <w:sz w:val="24"/>
              </w:rPr>
            </w:pPr>
            <w:r w:rsidRPr="00251FD9">
              <w:rPr>
                <w:rFonts w:ascii="DSA Times" w:hAnsi="DSA Times" w:cs="DSA Times"/>
                <w:caps/>
                <w:sz w:val="24"/>
              </w:rPr>
              <w:t>казнаны</w:t>
            </w:r>
            <w:r>
              <w:rPr>
                <w:rFonts w:ascii="DSA Times" w:hAnsi="DSA Times" w:cs="DSA Times"/>
                <w:caps/>
                <w:sz w:val="24"/>
              </w:rPr>
              <w:t xml:space="preserve">Н </w:t>
            </w:r>
            <w:r w:rsidRPr="00251FD9">
              <w:rPr>
                <w:rFonts w:ascii="DSA Times" w:hAnsi="DSA Times" w:cs="DSA Times"/>
                <w:caps/>
                <w:sz w:val="24"/>
              </w:rPr>
              <w:t>т</w:t>
            </w:r>
            <w:r w:rsidRPr="00077F5E">
              <w:rPr>
                <w:rStyle w:val="a5"/>
                <w:rFonts w:ascii="MS Mincho" w:eastAsia="MS Mincho" w:hAnsi="MS Mincho" w:cs="MS Mincho" w:hint="eastAsia"/>
              </w:rPr>
              <w:t>Ӧ</w:t>
            </w:r>
            <w:proofErr w:type="gramStart"/>
            <w:r>
              <w:rPr>
                <w:rFonts w:ascii="DSA Times" w:hAnsi="DSA Times" w:cs="DSA Times"/>
                <w:caps/>
                <w:sz w:val="24"/>
              </w:rPr>
              <w:t>з</w:t>
            </w:r>
            <w:proofErr w:type="gramEnd"/>
            <w:r w:rsidRPr="00077F5E">
              <w:rPr>
                <w:rStyle w:val="a5"/>
                <w:rFonts w:ascii="MS Mincho" w:eastAsia="MS Mincho" w:hAnsi="MS Mincho" w:cs="MS Mincho" w:hint="eastAsia"/>
              </w:rPr>
              <w:t>Ӧ</w:t>
            </w:r>
            <w:r w:rsidRPr="00251FD9">
              <w:rPr>
                <w:rFonts w:ascii="DSA Times" w:hAnsi="DSA Times" w:cs="DSA Times"/>
                <w:caps/>
                <w:sz w:val="24"/>
              </w:rPr>
              <w:t>ми</w:t>
            </w:r>
          </w:p>
          <w:p w:rsidR="00181283" w:rsidRPr="001A267B" w:rsidRDefault="00181283" w:rsidP="00181283">
            <w:pPr>
              <w:tabs>
                <w:tab w:val="left" w:pos="567"/>
                <w:tab w:val="left" w:pos="3380"/>
              </w:tabs>
              <w:ind w:left="-159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51FD9">
              <w:rPr>
                <w:rFonts w:ascii="DSA Times" w:hAnsi="DSA Times" w:cs="DSA Times"/>
                <w:sz w:val="24"/>
              </w:rPr>
              <w:t xml:space="preserve"> </w:t>
            </w:r>
            <w:r w:rsidRPr="001A26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>Чой</w:t>
            </w:r>
            <w:proofErr w:type="spellEnd"/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аймактын Эл-jонын  jонј</w:t>
            </w:r>
            <w:r w:rsidRPr="001A267B">
              <w:rPr>
                <w:rFonts w:ascii="Times New Roman" w:eastAsia="MS Mincho" w:hAnsi="MS Mincho" w:hint="eastAsia"/>
                <w:b/>
                <w:noProof/>
                <w:sz w:val="24"/>
                <w:szCs w:val="24"/>
              </w:rPr>
              <w:t>ӱ</w:t>
            </w:r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>р</w:t>
            </w:r>
            <w:r w:rsidRPr="001A267B">
              <w:rPr>
                <w:rFonts w:ascii="Times New Roman" w:eastAsia="MS Mincho" w:hAnsi="MS Mincho" w:hint="eastAsia"/>
                <w:b/>
                <w:noProof/>
                <w:sz w:val="24"/>
                <w:szCs w:val="24"/>
              </w:rPr>
              <w:t>ӱ</w:t>
            </w:r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>мдик j</w:t>
            </w:r>
            <w:r w:rsidRPr="001A267B">
              <w:rPr>
                <w:rFonts w:ascii="Times New Roman" w:eastAsia="MS Mincho" w:hAnsi="MS Mincho" w:hint="eastAsia"/>
                <w:b/>
                <w:noProof/>
                <w:sz w:val="24"/>
                <w:szCs w:val="24"/>
              </w:rPr>
              <w:t>ӧ</w:t>
            </w:r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>м</w:t>
            </w:r>
            <w:r w:rsidRPr="001A267B">
              <w:rPr>
                <w:rFonts w:ascii="Times New Roman" w:eastAsia="MS Mincho" w:hAnsi="MS Mincho" w:hint="eastAsia"/>
                <w:b/>
                <w:noProof/>
                <w:sz w:val="24"/>
                <w:szCs w:val="24"/>
              </w:rPr>
              <w:t>ӧӧ</w:t>
            </w:r>
            <w:r w:rsidRPr="001A267B">
              <w:rPr>
                <w:rFonts w:ascii="Times New Roman" w:hAnsi="Times New Roman"/>
                <w:b/>
                <w:noProof/>
                <w:sz w:val="24"/>
                <w:szCs w:val="24"/>
              </w:rPr>
              <w:t>р башкартузы»</w:t>
            </w:r>
          </w:p>
          <w:p w:rsidR="00181283" w:rsidRPr="00251FD9" w:rsidRDefault="00181283" w:rsidP="00181283">
            <w:pPr>
              <w:pStyle w:val="3"/>
              <w:spacing w:before="120"/>
              <w:rPr>
                <w:rFonts w:ascii="DSA Times" w:hAnsi="DSA Times" w:cs="DSA Times"/>
                <w:sz w:val="22"/>
                <w:szCs w:val="22"/>
                <w:lang w:eastAsia="en-US"/>
              </w:rPr>
            </w:pPr>
            <w:r w:rsidRPr="00251FD9">
              <w:rPr>
                <w:rFonts w:ascii="DSA Times" w:hAnsi="DSA Times" w:cs="DSA Times"/>
                <w:sz w:val="22"/>
                <w:szCs w:val="22"/>
                <w:lang w:eastAsia="en-US"/>
              </w:rPr>
              <w:t>(</w:t>
            </w:r>
            <w:proofErr w:type="gramStart"/>
            <w:r w:rsidRPr="00251FD9">
              <w:rPr>
                <w:rFonts w:ascii="DSA Times" w:hAnsi="DSA Times" w:cs="DSA Times"/>
                <w:sz w:val="22"/>
                <w:szCs w:val="22"/>
                <w:lang w:eastAsia="en-US"/>
              </w:rPr>
              <w:t>КУ РА</w:t>
            </w:r>
            <w:proofErr w:type="gramEnd"/>
            <w:r w:rsidRPr="00251FD9">
              <w:rPr>
                <w:rFonts w:ascii="DSA Times" w:hAnsi="DSA Times" w:cs="DSA Times"/>
                <w:sz w:val="22"/>
                <w:szCs w:val="22"/>
                <w:lang w:eastAsia="en-US"/>
              </w:rPr>
              <w:t xml:space="preserve"> </w:t>
            </w:r>
            <w:r w:rsidRPr="00251FD9">
              <w:rPr>
                <w:sz w:val="22"/>
                <w:szCs w:val="22"/>
                <w:lang w:eastAsia="en-US"/>
              </w:rPr>
              <w:t>«</w:t>
            </w:r>
            <w:r w:rsidRPr="00251FD9">
              <w:rPr>
                <w:rFonts w:ascii="DSA Times" w:hAnsi="DSA Times" w:cs="DSA Times"/>
                <w:sz w:val="22"/>
                <w:szCs w:val="22"/>
                <w:lang w:eastAsia="en-US"/>
              </w:rPr>
              <w:t xml:space="preserve">УСПН </w:t>
            </w:r>
            <w:proofErr w:type="spellStart"/>
            <w:r>
              <w:rPr>
                <w:rFonts w:ascii="DSA Times" w:hAnsi="DSA Times" w:cs="DSA Times"/>
                <w:bCs/>
                <w:sz w:val="22"/>
                <w:szCs w:val="22"/>
              </w:rPr>
              <w:t>Чой</w:t>
            </w:r>
            <w:proofErr w:type="spellEnd"/>
            <w:r w:rsidRPr="00251FD9">
              <w:rPr>
                <w:rFonts w:ascii="DSA Times" w:hAnsi="DSA Times" w:cs="DSA Times"/>
                <w:bCs/>
                <w:sz w:val="22"/>
                <w:szCs w:val="22"/>
              </w:rPr>
              <w:t xml:space="preserve"> </w:t>
            </w:r>
            <w:proofErr w:type="spellStart"/>
            <w:r w:rsidRPr="00251FD9">
              <w:rPr>
                <w:rFonts w:ascii="DSA Times" w:hAnsi="DSA Times" w:cs="DSA Times"/>
                <w:bCs/>
                <w:sz w:val="22"/>
                <w:szCs w:val="22"/>
              </w:rPr>
              <w:t>аймакты</w:t>
            </w:r>
            <w:r>
              <w:rPr>
                <w:rFonts w:ascii="DSA Times" w:hAnsi="DSA Times" w:cs="DSA Times"/>
                <w:bCs/>
                <w:sz w:val="22"/>
                <w:szCs w:val="22"/>
              </w:rPr>
              <w:t>н</w:t>
            </w:r>
            <w:proofErr w:type="spellEnd"/>
            <w:r w:rsidRPr="00251FD9">
              <w:rPr>
                <w:sz w:val="22"/>
                <w:szCs w:val="22"/>
                <w:lang w:eastAsia="en-US"/>
              </w:rPr>
              <w:t>»</w:t>
            </w:r>
            <w:r w:rsidRPr="00251FD9">
              <w:rPr>
                <w:rFonts w:ascii="DSA Times" w:hAnsi="DSA Times" w:cs="DSA Times"/>
                <w:sz w:val="22"/>
                <w:szCs w:val="22"/>
                <w:lang w:eastAsia="en-US"/>
              </w:rPr>
              <w:t>)</w:t>
            </w:r>
          </w:p>
          <w:p w:rsidR="00181283" w:rsidRPr="00416EC5" w:rsidRDefault="00181283" w:rsidP="00181283">
            <w:pPr>
              <w:pStyle w:val="3"/>
              <w:rPr>
                <w:b w:val="0"/>
                <w:sz w:val="24"/>
              </w:rPr>
            </w:pPr>
          </w:p>
        </w:tc>
      </w:tr>
      <w:tr w:rsidR="00181283" w:rsidRPr="00416EC5" w:rsidTr="00181283">
        <w:tc>
          <w:tcPr>
            <w:tcW w:w="10386" w:type="dxa"/>
            <w:gridSpan w:val="3"/>
          </w:tcPr>
          <w:p w:rsidR="00181283" w:rsidRPr="00004ADA" w:rsidRDefault="00181283" w:rsidP="001812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4ADA">
              <w:rPr>
                <w:rFonts w:ascii="Times New Roman" w:hAnsi="Times New Roman"/>
                <w:color w:val="000000"/>
              </w:rPr>
              <w:t xml:space="preserve">Советская ул., д. 5, Республика Алтай, </w:t>
            </w:r>
            <w:proofErr w:type="spellStart"/>
            <w:r w:rsidRPr="00004ADA">
              <w:rPr>
                <w:rFonts w:ascii="Times New Roman" w:hAnsi="Times New Roman"/>
                <w:color w:val="000000"/>
              </w:rPr>
              <w:t>Чойский</w:t>
            </w:r>
            <w:proofErr w:type="spellEnd"/>
            <w:r w:rsidRPr="00004ADA">
              <w:rPr>
                <w:rFonts w:ascii="Times New Roman" w:hAnsi="Times New Roman"/>
                <w:color w:val="000000"/>
              </w:rPr>
              <w:t xml:space="preserve"> район, село </w:t>
            </w:r>
            <w:proofErr w:type="spellStart"/>
            <w:r w:rsidRPr="00004ADA">
              <w:rPr>
                <w:rFonts w:ascii="Times New Roman" w:hAnsi="Times New Roman"/>
                <w:color w:val="000000"/>
              </w:rPr>
              <w:t>Чоя</w:t>
            </w:r>
            <w:proofErr w:type="spellEnd"/>
            <w:r w:rsidRPr="00004ADA">
              <w:rPr>
                <w:rFonts w:ascii="Times New Roman" w:hAnsi="Times New Roman"/>
                <w:color w:val="000000"/>
              </w:rPr>
              <w:t xml:space="preserve">, 649180; тел./ факс (38840) 22-4-75; </w:t>
            </w:r>
          </w:p>
          <w:p w:rsidR="00181283" w:rsidRPr="00004ADA" w:rsidRDefault="00181283" w:rsidP="00181283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04ADA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04ADA">
              <w:rPr>
                <w:rFonts w:ascii="Times New Roman" w:hAnsi="Times New Roman"/>
                <w:color w:val="000000"/>
              </w:rPr>
              <w:t>-</w:t>
            </w:r>
            <w:r w:rsidRPr="00004ADA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004ADA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004ADA">
              <w:rPr>
                <w:rFonts w:ascii="Times New Roman" w:hAnsi="Times New Roman"/>
                <w:color w:val="000000"/>
                <w:lang w:val="en-US"/>
              </w:rPr>
              <w:t>chojaotsr</w:t>
            </w:r>
            <w:proofErr w:type="spellEnd"/>
            <w:r w:rsidRPr="00004ADA">
              <w:rPr>
                <w:rFonts w:ascii="Times New Roman" w:hAnsi="Times New Roman"/>
                <w:color w:val="000000"/>
              </w:rPr>
              <w:t>@</w:t>
            </w:r>
            <w:r w:rsidRPr="00004ADA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004ADA">
              <w:rPr>
                <w:rFonts w:ascii="Times New Roman" w:hAnsi="Times New Roman"/>
                <w:color w:val="000000"/>
              </w:rPr>
              <w:t>.</w:t>
            </w:r>
            <w:proofErr w:type="spellStart"/>
            <w:r w:rsidRPr="00004ADA">
              <w:rPr>
                <w:rFonts w:ascii="Times New Roman" w:hAnsi="Times New Roman"/>
                <w:color w:val="000000"/>
                <w:lang w:val="en-US"/>
              </w:rPr>
              <w:t>ru</w:t>
            </w:r>
            <w:proofErr w:type="spellEnd"/>
            <w:r w:rsidRPr="00004ADA">
              <w:rPr>
                <w:rFonts w:ascii="Times New Roman" w:hAnsi="Times New Roman"/>
                <w:color w:val="000000"/>
              </w:rPr>
              <w:t xml:space="preserve">; ИНН/КПП </w:t>
            </w:r>
            <w:r w:rsidRPr="00004ADA">
              <w:rPr>
                <w:rFonts w:ascii="Times New Roman" w:hAnsi="Times New Roman"/>
              </w:rPr>
              <w:t>0407010066</w:t>
            </w:r>
            <w:r w:rsidRPr="00004ADA">
              <w:rPr>
                <w:rFonts w:ascii="Times New Roman" w:hAnsi="Times New Roman"/>
                <w:color w:val="000000"/>
              </w:rPr>
              <w:t>/</w:t>
            </w:r>
            <w:r w:rsidRPr="00004ADA">
              <w:rPr>
                <w:rFonts w:ascii="Times New Roman" w:hAnsi="Times New Roman"/>
              </w:rPr>
              <w:t xml:space="preserve"> 041101001;</w:t>
            </w:r>
            <w:r w:rsidRPr="00004ADA">
              <w:rPr>
                <w:rFonts w:ascii="Times New Roman" w:hAnsi="Times New Roman"/>
                <w:color w:val="000000"/>
              </w:rPr>
              <w:t xml:space="preserve"> ОГРН </w:t>
            </w:r>
            <w:r w:rsidRPr="00004ADA">
              <w:rPr>
                <w:rFonts w:ascii="Times New Roman" w:hAnsi="Times New Roman"/>
              </w:rPr>
              <w:t>1110407000373</w:t>
            </w:r>
            <w:r>
              <w:rPr>
                <w:rFonts w:ascii="Times New Roman" w:hAnsi="Times New Roman"/>
                <w:color w:val="000000"/>
              </w:rPr>
              <w:t>; ОКПО 37421481</w:t>
            </w:r>
            <w:r w:rsidRPr="00004ADA">
              <w:rPr>
                <w:rFonts w:ascii="Times New Roman" w:hAnsi="Times New Roman"/>
                <w:color w:val="000000"/>
              </w:rPr>
              <w:t>;</w:t>
            </w:r>
          </w:p>
        </w:tc>
      </w:tr>
    </w:tbl>
    <w:p w:rsidR="009C5E81" w:rsidRDefault="009C5E81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Pr="00181283" w:rsidRDefault="009C5E81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Утверждено </w:t>
      </w:r>
      <w:r w:rsidR="00181283">
        <w:rPr>
          <w:rFonts w:ascii="Times New Roman" w:hAnsi="Times New Roman" w:cs="Times New Roman"/>
          <w:b w:val="0"/>
          <w:sz w:val="28"/>
          <w:szCs w:val="28"/>
        </w:rPr>
        <w:t>Приказом 144-ОД</w:t>
      </w:r>
    </w:p>
    <w:p w:rsidR="009C5E81" w:rsidRDefault="00181283" w:rsidP="009C5E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«27» апреля 2024 </w:t>
      </w:r>
      <w:r w:rsidR="009C5E81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9C5E81" w:rsidRDefault="009C5E81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Default="009C5E81" w:rsidP="005249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C5E81" w:rsidRPr="005A2B2A" w:rsidRDefault="009C5E81" w:rsidP="00524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Положение</w:t>
      </w:r>
    </w:p>
    <w:p w:rsidR="009C5E81" w:rsidRPr="005A2B2A" w:rsidRDefault="009C5E81" w:rsidP="002855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о порядке информирования  работодателя работниками о случаях склонения их к совершению</w:t>
      </w:r>
      <w:r w:rsidR="00ED53DC" w:rsidRPr="005A2B2A">
        <w:rPr>
          <w:rFonts w:ascii="Times New Roman" w:hAnsi="Times New Roman" w:cs="Times New Roman"/>
          <w:sz w:val="28"/>
          <w:szCs w:val="28"/>
        </w:rPr>
        <w:t xml:space="preserve"> коррупционных и иных нарушений</w:t>
      </w:r>
      <w:r w:rsidR="0081629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8554E" w:rsidRPr="005A2B2A">
        <w:rPr>
          <w:rFonts w:ascii="Times New Roman" w:hAnsi="Times New Roman" w:cs="Times New Roman"/>
          <w:sz w:val="28"/>
          <w:szCs w:val="28"/>
        </w:rPr>
        <w:t xml:space="preserve">и </w:t>
      </w:r>
      <w:r w:rsidR="00524960" w:rsidRPr="005A2B2A">
        <w:rPr>
          <w:rFonts w:ascii="Times New Roman" w:hAnsi="Times New Roman" w:cs="Times New Roman"/>
          <w:sz w:val="28"/>
          <w:szCs w:val="28"/>
        </w:rPr>
        <w:t>порядке</w:t>
      </w:r>
      <w:r w:rsidR="0028554E" w:rsidRPr="005A2B2A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524960" w:rsidRPr="005A2B2A">
        <w:rPr>
          <w:rFonts w:ascii="Times New Roman" w:hAnsi="Times New Roman" w:cs="Times New Roman"/>
          <w:sz w:val="28"/>
          <w:szCs w:val="28"/>
        </w:rPr>
        <w:t>таких сообщений</w:t>
      </w:r>
    </w:p>
    <w:p w:rsidR="009C5E81" w:rsidRPr="00181283" w:rsidRDefault="00181283" w:rsidP="009C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1283">
        <w:rPr>
          <w:rFonts w:ascii="Times New Roman" w:hAnsi="Times New Roman" w:cs="Times New Roman"/>
          <w:b w:val="0"/>
          <w:sz w:val="28"/>
          <w:szCs w:val="28"/>
        </w:rPr>
        <w:t>КУ РА</w:t>
      </w:r>
      <w:proofErr w:type="gramEnd"/>
      <w:r w:rsidRPr="00181283">
        <w:rPr>
          <w:rFonts w:ascii="Times New Roman" w:hAnsi="Times New Roman" w:cs="Times New Roman"/>
          <w:b w:val="0"/>
          <w:sz w:val="28"/>
          <w:szCs w:val="28"/>
        </w:rPr>
        <w:t xml:space="preserve"> «УСПН Чойского района»</w:t>
      </w:r>
    </w:p>
    <w:p w:rsidR="00B7712D" w:rsidRPr="005A2B2A" w:rsidRDefault="00B7712D" w:rsidP="00B7712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76895" w:rsidRPr="005A2B2A" w:rsidRDefault="00F768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960" w:rsidRPr="005A2B2A" w:rsidRDefault="00F76895" w:rsidP="006A12D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работодателя работниками государственных учреждений </w:t>
      </w:r>
      <w:r w:rsidR="00326EC7" w:rsidRPr="005A2B2A">
        <w:rPr>
          <w:rFonts w:ascii="Times New Roman" w:hAnsi="Times New Roman" w:cs="Times New Roman"/>
          <w:sz w:val="28"/>
          <w:szCs w:val="28"/>
        </w:rPr>
        <w:t>подведомственных Министерств</w:t>
      </w:r>
      <w:r w:rsidR="00E33136" w:rsidRPr="005A2B2A">
        <w:rPr>
          <w:rFonts w:ascii="Times New Roman" w:hAnsi="Times New Roman" w:cs="Times New Roman"/>
          <w:sz w:val="28"/>
          <w:szCs w:val="28"/>
        </w:rPr>
        <w:t>у</w:t>
      </w:r>
      <w:r w:rsidR="00326EC7" w:rsidRPr="005A2B2A">
        <w:rPr>
          <w:rFonts w:ascii="Times New Roman" w:hAnsi="Times New Roman" w:cs="Times New Roman"/>
          <w:sz w:val="28"/>
          <w:szCs w:val="28"/>
        </w:rPr>
        <w:t xml:space="preserve"> труда, социального развития и занят</w:t>
      </w:r>
      <w:r w:rsidR="00E33136" w:rsidRPr="005A2B2A">
        <w:rPr>
          <w:rFonts w:ascii="Times New Roman" w:hAnsi="Times New Roman" w:cs="Times New Roman"/>
          <w:sz w:val="28"/>
          <w:szCs w:val="28"/>
        </w:rPr>
        <w:t>ости населения Республики Алтай</w:t>
      </w:r>
      <w:r w:rsidR="000820ED" w:rsidRPr="005A2B2A">
        <w:rPr>
          <w:rFonts w:ascii="Times New Roman" w:hAnsi="Times New Roman" w:cs="Times New Roman"/>
          <w:sz w:val="28"/>
          <w:szCs w:val="28"/>
        </w:rPr>
        <w:t xml:space="preserve">, </w:t>
      </w:r>
      <w:r w:rsidRPr="005A2B2A">
        <w:rPr>
          <w:rFonts w:ascii="Times New Roman" w:hAnsi="Times New Roman" w:cs="Times New Roman"/>
          <w:sz w:val="28"/>
          <w:szCs w:val="28"/>
        </w:rPr>
        <w:t xml:space="preserve">о случаях склонения </w:t>
      </w:r>
      <w:r w:rsidR="00524960" w:rsidRPr="005A2B2A">
        <w:rPr>
          <w:rFonts w:ascii="Times New Roman" w:hAnsi="Times New Roman" w:cs="Times New Roman"/>
          <w:sz w:val="28"/>
          <w:szCs w:val="28"/>
        </w:rPr>
        <w:t xml:space="preserve">их </w:t>
      </w:r>
      <w:r w:rsidRPr="005A2B2A">
        <w:rPr>
          <w:rFonts w:ascii="Times New Roman" w:hAnsi="Times New Roman" w:cs="Times New Roman"/>
          <w:sz w:val="28"/>
          <w:szCs w:val="28"/>
        </w:rPr>
        <w:t>к совершению коррупционных нарушений</w:t>
      </w:r>
      <w:r w:rsidR="0028554E" w:rsidRPr="005A2B2A">
        <w:rPr>
          <w:rFonts w:ascii="Times New Roman" w:hAnsi="Times New Roman" w:cs="Times New Roman"/>
          <w:sz w:val="28"/>
          <w:szCs w:val="28"/>
        </w:rPr>
        <w:t>,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524960" w:rsidRPr="005A2B2A">
        <w:rPr>
          <w:rFonts w:ascii="Times New Roman" w:hAnsi="Times New Roman" w:cs="Times New Roman"/>
          <w:sz w:val="28"/>
          <w:szCs w:val="28"/>
        </w:rPr>
        <w:t>а также порядке</w:t>
      </w:r>
      <w:r w:rsidR="00181283">
        <w:rPr>
          <w:rFonts w:ascii="Times New Roman" w:hAnsi="Times New Roman" w:cs="Times New Roman"/>
          <w:sz w:val="28"/>
          <w:szCs w:val="28"/>
        </w:rPr>
        <w:t xml:space="preserve"> </w:t>
      </w:r>
      <w:r w:rsidR="00524960" w:rsidRPr="005A2B2A">
        <w:rPr>
          <w:rFonts w:ascii="Times New Roman" w:hAnsi="Times New Roman" w:cs="Times New Roman"/>
          <w:sz w:val="28"/>
          <w:szCs w:val="28"/>
        </w:rPr>
        <w:t>рассмотрения  таких сообщений</w:t>
      </w:r>
      <w:r w:rsidR="006A12DA" w:rsidRPr="005A2B2A">
        <w:rPr>
          <w:rFonts w:ascii="Times New Roman" w:hAnsi="Times New Roman" w:cs="Times New Roman"/>
          <w:sz w:val="28"/>
          <w:szCs w:val="28"/>
        </w:rPr>
        <w:t>.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820ED" w:rsidRPr="005A2B2A">
        <w:rPr>
          <w:rFonts w:ascii="Times New Roman" w:hAnsi="Times New Roman" w:cs="Times New Roman"/>
          <w:sz w:val="28"/>
          <w:szCs w:val="28"/>
        </w:rPr>
        <w:t>учреждения - физические лица, состоящие с учреждением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5A2B2A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уведомление - сообщение работника </w:t>
      </w:r>
      <w:r w:rsidR="000820ED" w:rsidRPr="005A2B2A">
        <w:rPr>
          <w:rFonts w:ascii="Times New Roman" w:hAnsi="Times New Roman" w:cs="Times New Roman"/>
          <w:sz w:val="28"/>
          <w:szCs w:val="28"/>
        </w:rPr>
        <w:t>учреждения</w:t>
      </w:r>
      <w:r w:rsidRPr="005A2B2A">
        <w:rPr>
          <w:rFonts w:ascii="Times New Roman" w:hAnsi="Times New Roman" w:cs="Times New Roman"/>
          <w:sz w:val="28"/>
          <w:szCs w:val="28"/>
        </w:rPr>
        <w:t xml:space="preserve"> об обращении к нему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5A2B2A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</w:t>
      </w:r>
      <w:r w:rsidR="00B363FC" w:rsidRPr="005A2B2A">
        <w:rPr>
          <w:rFonts w:ascii="Times New Roman" w:hAnsi="Times New Roman" w:cs="Times New Roman"/>
          <w:sz w:val="28"/>
          <w:szCs w:val="28"/>
        </w:rPr>
        <w:t>.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5A2B2A">
        <w:rPr>
          <w:rFonts w:ascii="Times New Roman" w:hAnsi="Times New Roman" w:cs="Times New Roman"/>
          <w:sz w:val="28"/>
          <w:szCs w:val="28"/>
        </w:rPr>
        <w:t xml:space="preserve">в том же значении, что и в Федеральном </w:t>
      </w:r>
      <w:hyperlink r:id="rId7" w:history="1">
        <w:r w:rsidRPr="005A2B2A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5A2B2A">
        <w:rPr>
          <w:rFonts w:ascii="Times New Roman" w:hAnsi="Times New Roman" w:cs="Times New Roman"/>
          <w:sz w:val="28"/>
          <w:szCs w:val="28"/>
        </w:rPr>
        <w:t xml:space="preserve"> от 25</w:t>
      </w:r>
      <w:r w:rsidR="000820ED" w:rsidRPr="005A2B2A">
        <w:rPr>
          <w:rFonts w:ascii="Times New Roman" w:hAnsi="Times New Roman" w:cs="Times New Roman"/>
          <w:sz w:val="28"/>
          <w:szCs w:val="28"/>
        </w:rPr>
        <w:t>.12.2008 №</w:t>
      </w:r>
      <w:r w:rsidRPr="005A2B2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0820ED" w:rsidRPr="005A2B2A">
        <w:rPr>
          <w:rFonts w:ascii="Times New Roman" w:hAnsi="Times New Roman" w:cs="Times New Roman"/>
          <w:sz w:val="28"/>
          <w:szCs w:val="28"/>
        </w:rPr>
        <w:t>«</w:t>
      </w:r>
      <w:r w:rsidRPr="005A2B2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820ED" w:rsidRPr="005A2B2A">
        <w:rPr>
          <w:rFonts w:ascii="Times New Roman" w:hAnsi="Times New Roman" w:cs="Times New Roman"/>
          <w:sz w:val="28"/>
          <w:szCs w:val="28"/>
        </w:rPr>
        <w:t>»</w:t>
      </w:r>
      <w:r w:rsidRPr="005A2B2A">
        <w:rPr>
          <w:rFonts w:ascii="Times New Roman" w:hAnsi="Times New Roman" w:cs="Times New Roman"/>
          <w:sz w:val="28"/>
          <w:szCs w:val="28"/>
        </w:rPr>
        <w:t>.</w:t>
      </w:r>
    </w:p>
    <w:p w:rsidR="00291967" w:rsidRPr="005A2B2A" w:rsidRDefault="00291967" w:rsidP="0029196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3. Работники учреждения обязаны незамедлительно уведомлять </w:t>
      </w:r>
      <w:r w:rsidR="00257E50" w:rsidRPr="005A2B2A">
        <w:rPr>
          <w:rFonts w:ascii="Times New Roman" w:hAnsi="Times New Roman" w:cs="Times New Roman"/>
          <w:sz w:val="28"/>
          <w:szCs w:val="28"/>
        </w:rPr>
        <w:t>работодателя</w:t>
      </w:r>
      <w:r w:rsidRPr="005A2B2A">
        <w:rPr>
          <w:rFonts w:ascii="Times New Roman" w:hAnsi="Times New Roman" w:cs="Times New Roman"/>
          <w:sz w:val="28"/>
          <w:szCs w:val="28"/>
        </w:rPr>
        <w:t xml:space="preserve"> обо всех случаях </w:t>
      </w:r>
      <w:r w:rsidR="00257E50" w:rsidRPr="005A2B2A">
        <w:rPr>
          <w:rFonts w:ascii="Times New Roman" w:hAnsi="Times New Roman" w:cs="Times New Roman"/>
          <w:sz w:val="28"/>
          <w:szCs w:val="28"/>
        </w:rPr>
        <w:t>склонения их к совершению</w:t>
      </w:r>
      <w:r w:rsidR="0028554E" w:rsidRPr="005A2B2A">
        <w:rPr>
          <w:rFonts w:ascii="Times New Roman" w:hAnsi="Times New Roman" w:cs="Times New Roman"/>
          <w:sz w:val="28"/>
          <w:szCs w:val="28"/>
        </w:rPr>
        <w:t xml:space="preserve"> коррупционных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28554E" w:rsidRPr="005A2B2A">
        <w:rPr>
          <w:rFonts w:ascii="Times New Roman" w:hAnsi="Times New Roman" w:cs="Times New Roman"/>
          <w:sz w:val="28"/>
          <w:szCs w:val="28"/>
        </w:rPr>
        <w:t>и иных нарушений.</w:t>
      </w:r>
    </w:p>
    <w:p w:rsidR="000820ED" w:rsidRPr="005A2B2A" w:rsidRDefault="00257E50" w:rsidP="00257E50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A">
        <w:rPr>
          <w:rFonts w:ascii="Times New Roman" w:hAnsi="Times New Roman" w:cs="Times New Roman"/>
          <w:sz w:val="28"/>
          <w:szCs w:val="28"/>
        </w:rPr>
        <w:t>4</w:t>
      </w:r>
      <w:r w:rsidR="000820ED" w:rsidRPr="005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:rsidR="000820ED" w:rsidRPr="005A2B2A" w:rsidRDefault="00257E50" w:rsidP="009C5E8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2B2A">
        <w:rPr>
          <w:rFonts w:ascii="Times New Roman" w:hAnsi="Times New Roman" w:cs="Times New Roman"/>
          <w:sz w:val="28"/>
          <w:szCs w:val="28"/>
        </w:rPr>
        <w:t>5</w:t>
      </w:r>
      <w:r w:rsidR="000820ED" w:rsidRPr="005A2B2A">
        <w:rPr>
          <w:rFonts w:ascii="Times New Roman" w:hAnsi="Times New Roman" w:cs="Times New Roman"/>
          <w:sz w:val="28"/>
          <w:szCs w:val="28"/>
        </w:rPr>
        <w:t xml:space="preserve">. Содержание настоящего Положения доводится до сведения всех работников учреждения под </w:t>
      </w:r>
      <w:r w:rsidR="00E33136" w:rsidRPr="005A2B2A">
        <w:rPr>
          <w:rFonts w:ascii="Times New Roman" w:hAnsi="Times New Roman" w:cs="Times New Roman"/>
          <w:sz w:val="28"/>
          <w:szCs w:val="28"/>
        </w:rPr>
        <w:t>под</w:t>
      </w:r>
      <w:r w:rsidR="000820ED" w:rsidRPr="005A2B2A">
        <w:rPr>
          <w:rFonts w:ascii="Times New Roman" w:hAnsi="Times New Roman" w:cs="Times New Roman"/>
          <w:sz w:val="28"/>
          <w:szCs w:val="28"/>
        </w:rPr>
        <w:t xml:space="preserve">пись, в том числе при </w:t>
      </w:r>
      <w:r w:rsidR="000820ED" w:rsidRPr="005A2B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приеме на работу              (до подписания трудового договора).</w:t>
      </w:r>
    </w:p>
    <w:p w:rsidR="000820ED" w:rsidRPr="005A2B2A" w:rsidRDefault="000820ED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6.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В случае поступления к работнику </w:t>
      </w:r>
      <w:r w:rsidRPr="005A2B2A"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обращения в целях </w:t>
      </w:r>
      <w:r w:rsidR="00F76895" w:rsidRPr="005A2B2A">
        <w:rPr>
          <w:rFonts w:ascii="Times New Roman" w:hAnsi="Times New Roman" w:cs="Times New Roman"/>
          <w:sz w:val="28"/>
          <w:szCs w:val="28"/>
        </w:rPr>
        <w:lastRenderedPageBreak/>
        <w:t xml:space="preserve">склонения к совершению коррупционных правонарушений указанный работник </w:t>
      </w:r>
      <w:r w:rsidRPr="005A2B2A"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обязан незамедлительно устно уведомить работодателя. В течени</w:t>
      </w:r>
      <w:r w:rsidRPr="005A2B2A">
        <w:rPr>
          <w:rFonts w:ascii="Times New Roman" w:hAnsi="Times New Roman" w:cs="Times New Roman"/>
          <w:sz w:val="28"/>
          <w:szCs w:val="28"/>
        </w:rPr>
        <w:t>е одного рабочего дня работник учреждения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311E72" w:rsidRPr="005A2B2A">
        <w:rPr>
          <w:rFonts w:ascii="Times New Roman" w:hAnsi="Times New Roman" w:cs="Times New Roman"/>
          <w:sz w:val="28"/>
          <w:szCs w:val="28"/>
        </w:rPr>
        <w:t>учреж</w:t>
      </w:r>
      <w:r w:rsidR="000820ED" w:rsidRPr="005A2B2A">
        <w:rPr>
          <w:rFonts w:ascii="Times New Roman" w:hAnsi="Times New Roman" w:cs="Times New Roman"/>
          <w:sz w:val="28"/>
          <w:szCs w:val="28"/>
        </w:rPr>
        <w:t>дения</w:t>
      </w:r>
      <w:r w:rsidRPr="005A2B2A">
        <w:rPr>
          <w:rFonts w:ascii="Times New Roman" w:hAnsi="Times New Roman" w:cs="Times New Roman"/>
          <w:sz w:val="28"/>
          <w:szCs w:val="28"/>
        </w:rPr>
        <w:t xml:space="preserve"> направляет работодателю уведомление в течение одного рабочего дня после прибытия на рабочее место.</w:t>
      </w:r>
    </w:p>
    <w:p w:rsidR="00F76895" w:rsidRPr="005A2B2A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7</w:t>
      </w:r>
      <w:r w:rsidR="00F76895" w:rsidRPr="005A2B2A">
        <w:rPr>
          <w:rFonts w:ascii="Times New Roman" w:hAnsi="Times New Roman" w:cs="Times New Roman"/>
          <w:sz w:val="28"/>
          <w:szCs w:val="28"/>
        </w:rPr>
        <w:t>. В уведомлении должны содержаться следующие сведения: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должность;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5A2B2A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76895" w:rsidRPr="005A2B2A" w:rsidRDefault="004F2C42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8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. </w:t>
      </w:r>
      <w:r w:rsidR="002D4FC3" w:rsidRPr="005A2B2A">
        <w:rPr>
          <w:rFonts w:ascii="Times New Roman" w:hAnsi="Times New Roman" w:cs="Times New Roman"/>
          <w:sz w:val="28"/>
          <w:szCs w:val="28"/>
        </w:rPr>
        <w:t>Руководитель</w:t>
      </w:r>
      <w:r w:rsidR="00311E72" w:rsidRPr="005A2B2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передает его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или должностному лицу, ответственному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за противодействие коррупции в </w:t>
      </w:r>
      <w:r w:rsidR="006A12DA" w:rsidRPr="005A2B2A">
        <w:rPr>
          <w:rFonts w:ascii="Times New Roman" w:hAnsi="Times New Roman" w:cs="Times New Roman"/>
          <w:sz w:val="28"/>
          <w:szCs w:val="28"/>
        </w:rPr>
        <w:t>учреждении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, для регистрации в </w:t>
      </w:r>
      <w:hyperlink w:anchor="P97" w:history="1">
        <w:r w:rsidR="00F76895" w:rsidRPr="005A2B2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76895" w:rsidRPr="005A2B2A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</w:t>
      </w:r>
      <w:r w:rsidR="00DA774F" w:rsidRPr="005A2B2A">
        <w:rPr>
          <w:rFonts w:ascii="Times New Roman" w:hAnsi="Times New Roman" w:cs="Times New Roman"/>
          <w:sz w:val="28"/>
          <w:szCs w:val="28"/>
        </w:rPr>
        <w:t>1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 к настоящему распоряжению) в день получения уведомления.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5A2B2A">
        <w:rPr>
          <w:rFonts w:ascii="Times New Roman" w:hAnsi="Times New Roman" w:cs="Times New Roman"/>
          <w:sz w:val="28"/>
          <w:szCs w:val="28"/>
        </w:rPr>
        <w:t xml:space="preserve">в </w:t>
      </w:r>
      <w:r w:rsidR="00B7712D" w:rsidRPr="005A2B2A">
        <w:rPr>
          <w:rFonts w:ascii="Times New Roman" w:hAnsi="Times New Roman" w:cs="Times New Roman"/>
          <w:sz w:val="28"/>
          <w:szCs w:val="28"/>
        </w:rPr>
        <w:t>учреждении</w:t>
      </w:r>
      <w:r w:rsidRPr="005A2B2A">
        <w:rPr>
          <w:rFonts w:ascii="Times New Roman" w:hAnsi="Times New Roman" w:cs="Times New Roman"/>
          <w:sz w:val="28"/>
          <w:szCs w:val="28"/>
        </w:rPr>
        <w:t>, для сведения.</w:t>
      </w:r>
    </w:p>
    <w:p w:rsidR="00F76895" w:rsidRPr="005A2B2A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2A">
        <w:rPr>
          <w:rFonts w:ascii="Times New Roman" w:hAnsi="Times New Roman" w:cs="Times New Roman"/>
          <w:sz w:val="28"/>
          <w:szCs w:val="28"/>
        </w:rPr>
        <w:t>9</w:t>
      </w:r>
      <w:r w:rsidR="00F76895" w:rsidRPr="005A2B2A">
        <w:rPr>
          <w:rFonts w:ascii="Times New Roman" w:hAnsi="Times New Roman" w:cs="Times New Roman"/>
          <w:sz w:val="28"/>
          <w:szCs w:val="28"/>
        </w:rPr>
        <w:t xml:space="preserve">. Проверка сведений, содержащихся в уведомлении, проводится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F76895" w:rsidRPr="005A2B2A">
        <w:rPr>
          <w:rFonts w:ascii="Times New Roman" w:hAnsi="Times New Roman" w:cs="Times New Roman"/>
          <w:sz w:val="28"/>
          <w:szCs w:val="28"/>
        </w:rPr>
        <w:t>в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течение пятнадцати рабочих дней со дня регистрации уведомления.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С целью организации проверки работодатель в течение трех рабочих дней создает комиссию по проверке факта обращения в целях склонения </w:t>
      </w:r>
      <w:r w:rsidR="00F76895" w:rsidRPr="00F7689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комиссия).</w:t>
      </w:r>
    </w:p>
    <w:p w:rsidR="00F76895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. Персональный состав комиссии (председатель, заместитель председателя, члены и секретарь комиссии) назначается работодателем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76895" w:rsidRPr="00F76895">
        <w:rPr>
          <w:rFonts w:ascii="Times New Roman" w:hAnsi="Times New Roman" w:cs="Times New Roman"/>
          <w:sz w:val="28"/>
          <w:szCs w:val="28"/>
        </w:rPr>
        <w:t>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2</w:t>
      </w:r>
      <w:r w:rsidRPr="00F76895">
        <w:rPr>
          <w:rFonts w:ascii="Times New Roman" w:hAnsi="Times New Roman" w:cs="Times New Roman"/>
          <w:sz w:val="28"/>
          <w:szCs w:val="28"/>
        </w:rPr>
        <w:t>. В ходе проверки должны быть установлены: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F76895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4176C4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>, к незаконному исполнению которых его пытались склонить.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3</w:t>
      </w:r>
      <w:r w:rsidRPr="00F76895">
        <w:rPr>
          <w:rFonts w:ascii="Times New Roman" w:hAnsi="Times New Roman" w:cs="Times New Roman"/>
          <w:sz w:val="28"/>
          <w:szCs w:val="28"/>
        </w:rPr>
        <w:t>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4</w:t>
      </w:r>
      <w:r w:rsidRPr="00F76895">
        <w:rPr>
          <w:rFonts w:ascii="Times New Roman" w:hAnsi="Times New Roman" w:cs="Times New Roman"/>
          <w:sz w:val="28"/>
          <w:szCs w:val="28"/>
        </w:rPr>
        <w:t>. В заключении указываются: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76895" w:rsidRPr="00F76895" w:rsidRDefault="00F76895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1</w:t>
      </w:r>
      <w:r w:rsidR="002D4FC3">
        <w:rPr>
          <w:rFonts w:ascii="Times New Roman" w:hAnsi="Times New Roman" w:cs="Times New Roman"/>
          <w:sz w:val="28"/>
          <w:szCs w:val="28"/>
        </w:rPr>
        <w:t>5</w:t>
      </w:r>
      <w:r w:rsidRPr="00F76895">
        <w:rPr>
          <w:rFonts w:ascii="Times New Roman" w:hAnsi="Times New Roman" w:cs="Times New Roman"/>
          <w:sz w:val="28"/>
          <w:szCs w:val="28"/>
        </w:rPr>
        <w:t xml:space="preserve">. В случае подтверждения наличия факта обращения в целях склонения работника </w:t>
      </w:r>
      <w:r w:rsidR="004F2C42">
        <w:rPr>
          <w:rFonts w:ascii="Times New Roman" w:hAnsi="Times New Roman" w:cs="Times New Roman"/>
          <w:sz w:val="28"/>
          <w:szCs w:val="28"/>
        </w:rPr>
        <w:t>учреждения</w:t>
      </w:r>
      <w:r w:rsidRPr="00F76895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комиссией в заключение выносятся рекомендации работодателю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F76895">
        <w:rPr>
          <w:rFonts w:ascii="Times New Roman" w:hAnsi="Times New Roman" w:cs="Times New Roman"/>
          <w:sz w:val="28"/>
          <w:szCs w:val="28"/>
        </w:rPr>
        <w:t>по применению мер по недопущению коррупционного правонарушения.</w:t>
      </w:r>
    </w:p>
    <w:p w:rsid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="00F76895" w:rsidRPr="00F76895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2D4FC3" w:rsidRPr="00F76895" w:rsidRDefault="002D4FC3" w:rsidP="009C5E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D4FC3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D4FC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подтвердился, но в ходе проведенной проверки выявились признаки нарушений требований к служебному </w:t>
      </w:r>
      <w:proofErr w:type="gramStart"/>
      <w:r w:rsidRPr="002D4FC3">
        <w:rPr>
          <w:rFonts w:ascii="Times New Roman" w:hAnsi="Times New Roman" w:cs="Times New Roman"/>
          <w:sz w:val="28"/>
          <w:szCs w:val="28"/>
        </w:rPr>
        <w:t>поведению</w:t>
      </w:r>
      <w:proofErr w:type="gramEnd"/>
      <w:r w:rsidRPr="002D4FC3">
        <w:rPr>
          <w:rFonts w:ascii="Times New Roman" w:hAnsi="Times New Roman" w:cs="Times New Roman"/>
          <w:sz w:val="28"/>
          <w:szCs w:val="28"/>
        </w:rPr>
        <w:t xml:space="preserve"> либо конфликта интересов, материалы, собранные </w:t>
      </w:r>
      <w:r w:rsidR="0081629F">
        <w:rPr>
          <w:rFonts w:ascii="Times New Roman" w:hAnsi="Times New Roman" w:cs="Times New Roman"/>
          <w:sz w:val="28"/>
          <w:szCs w:val="28"/>
        </w:rPr>
        <w:br/>
      </w:r>
      <w:r w:rsidRPr="002D4FC3">
        <w:rPr>
          <w:rFonts w:ascii="Times New Roman" w:hAnsi="Times New Roman" w:cs="Times New Roman"/>
          <w:sz w:val="28"/>
          <w:szCs w:val="28"/>
        </w:rPr>
        <w:t>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4009DE" w:rsidRPr="00F76895" w:rsidRDefault="004009DE" w:rsidP="0028554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  <w:sectPr w:rsidR="004009DE" w:rsidRPr="00F76895" w:rsidSect="000F69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5E81" w:rsidRDefault="009C5E81" w:rsidP="00DA77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Default="00F76895" w:rsidP="004F2C42">
      <w:pPr>
        <w:pStyle w:val="ConsPlusNormal"/>
        <w:ind w:left="99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774F">
        <w:rPr>
          <w:rFonts w:ascii="Times New Roman" w:hAnsi="Times New Roman" w:cs="Times New Roman"/>
          <w:sz w:val="28"/>
          <w:szCs w:val="28"/>
        </w:rPr>
        <w:t>1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 xml:space="preserve">  к Положению</w:t>
      </w:r>
    </w:p>
    <w:p w:rsidR="004F2C42" w:rsidRPr="009C5E81" w:rsidRDefault="004F2C42" w:rsidP="004F2C42">
      <w:pPr>
        <w:pStyle w:val="ConsPlusTitle"/>
        <w:ind w:left="97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5E81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 работниками работодателя о случаях склонения их к совершению коррупционных и иных нарушений и порядке рассмотрения  таких сообщений</w:t>
      </w:r>
    </w:p>
    <w:p w:rsidR="004F2C42" w:rsidRPr="00F76895" w:rsidRDefault="004F2C4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F76895">
        <w:rPr>
          <w:rFonts w:ascii="Times New Roman" w:hAnsi="Times New Roman" w:cs="Times New Roman"/>
          <w:sz w:val="28"/>
          <w:szCs w:val="28"/>
        </w:rPr>
        <w:t>Форма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 xml:space="preserve">журнала регистрации и учета уведомлений о </w:t>
      </w:r>
      <w:r w:rsidR="004F2C42">
        <w:rPr>
          <w:rFonts w:ascii="Times New Roman" w:hAnsi="Times New Roman" w:cs="Times New Roman"/>
          <w:sz w:val="28"/>
          <w:szCs w:val="28"/>
        </w:rPr>
        <w:t xml:space="preserve">фактах </w:t>
      </w:r>
      <w:r w:rsidRPr="00F76895">
        <w:rPr>
          <w:rFonts w:ascii="Times New Roman" w:hAnsi="Times New Roman" w:cs="Times New Roman"/>
          <w:sz w:val="28"/>
          <w:szCs w:val="28"/>
        </w:rPr>
        <w:t>обращения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</w:t>
      </w:r>
    </w:p>
    <w:p w:rsidR="00F76895" w:rsidRPr="00F76895" w:rsidRDefault="00F768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6895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84"/>
        <w:gridCol w:w="2268"/>
        <w:gridCol w:w="2835"/>
        <w:gridCol w:w="1871"/>
        <w:gridCol w:w="1871"/>
        <w:gridCol w:w="1871"/>
        <w:gridCol w:w="1984"/>
      </w:tblGrid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6895" w:rsidRPr="00F76895">
        <w:tc>
          <w:tcPr>
            <w:tcW w:w="737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68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6895" w:rsidRPr="00F76895" w:rsidRDefault="00F768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895" w:rsidRPr="00F76895" w:rsidRDefault="00F76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5A62" w:rsidRPr="00F76895" w:rsidRDefault="00845A62">
      <w:pPr>
        <w:rPr>
          <w:rFonts w:ascii="Times New Roman" w:hAnsi="Times New Roman" w:cs="Times New Roman"/>
          <w:sz w:val="28"/>
          <w:szCs w:val="28"/>
        </w:rPr>
      </w:pPr>
    </w:p>
    <w:sectPr w:rsidR="00845A62" w:rsidRPr="00F76895" w:rsidSect="00693D8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SA Ti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95"/>
    <w:rsid w:val="000820ED"/>
    <w:rsid w:val="000F78CF"/>
    <w:rsid w:val="00170C9D"/>
    <w:rsid w:val="00181283"/>
    <w:rsid w:val="00222E23"/>
    <w:rsid w:val="00257E50"/>
    <w:rsid w:val="0028554E"/>
    <w:rsid w:val="00291967"/>
    <w:rsid w:val="002D4FC3"/>
    <w:rsid w:val="00311E72"/>
    <w:rsid w:val="00326EC7"/>
    <w:rsid w:val="003F21D6"/>
    <w:rsid w:val="004009DE"/>
    <w:rsid w:val="004176C4"/>
    <w:rsid w:val="0049140B"/>
    <w:rsid w:val="004F2C42"/>
    <w:rsid w:val="005145C6"/>
    <w:rsid w:val="00524960"/>
    <w:rsid w:val="005A2B2A"/>
    <w:rsid w:val="006A12DA"/>
    <w:rsid w:val="0081629F"/>
    <w:rsid w:val="00845A62"/>
    <w:rsid w:val="008C42B8"/>
    <w:rsid w:val="009C5E81"/>
    <w:rsid w:val="00AF4FFA"/>
    <w:rsid w:val="00B363FC"/>
    <w:rsid w:val="00B7712D"/>
    <w:rsid w:val="00DA774F"/>
    <w:rsid w:val="00E33136"/>
    <w:rsid w:val="00ED53DC"/>
    <w:rsid w:val="00F713AA"/>
    <w:rsid w:val="00F7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E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6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62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29F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181283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81283"/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character" w:styleId="a5">
    <w:name w:val="Strong"/>
    <w:basedOn w:val="a0"/>
    <w:uiPriority w:val="99"/>
    <w:qFormat/>
    <w:rsid w:val="001812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038033507EA1887FDB7DB1224CFFFBEAB4F806B8743F30070A463E6Fg1J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bajkova-oa</dc:creator>
  <cp:lastModifiedBy>1</cp:lastModifiedBy>
  <cp:revision>2</cp:revision>
  <cp:lastPrinted>2024-04-11T03:03:00Z</cp:lastPrinted>
  <dcterms:created xsi:type="dcterms:W3CDTF">2024-06-26T03:19:00Z</dcterms:created>
  <dcterms:modified xsi:type="dcterms:W3CDTF">2024-06-26T03:19:00Z</dcterms:modified>
</cp:coreProperties>
</file>